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BC36B" w14:textId="0838EC20" w:rsidR="00AF7286" w:rsidRPr="00DD4A45" w:rsidRDefault="00582867" w:rsidP="00DD4A45">
      <w:pPr>
        <w:jc w:val="center"/>
        <w:rPr>
          <w:sz w:val="40"/>
          <w:szCs w:val="40"/>
        </w:rPr>
      </w:pPr>
      <w:r w:rsidRPr="00DD4A45">
        <w:rPr>
          <w:sz w:val="40"/>
          <w:szCs w:val="40"/>
        </w:rPr>
        <w:t>Stanton St Quintin</w:t>
      </w:r>
    </w:p>
    <w:p w14:paraId="5994A88D" w14:textId="2ED5278C" w:rsidR="00582867" w:rsidRDefault="00582867" w:rsidP="00DD4A45">
      <w:pPr>
        <w:jc w:val="center"/>
      </w:pPr>
      <w:r>
        <w:t>Neighbourhood Development Plan</w:t>
      </w:r>
    </w:p>
    <w:p w14:paraId="425AF309" w14:textId="17598BF1" w:rsidR="00582867" w:rsidRPr="00DD4A45" w:rsidRDefault="00582867" w:rsidP="00DD4A45">
      <w:pPr>
        <w:jc w:val="center"/>
        <w:rPr>
          <w:sz w:val="20"/>
          <w:szCs w:val="20"/>
        </w:rPr>
      </w:pPr>
      <w:r w:rsidRPr="00DD4A45">
        <w:rPr>
          <w:sz w:val="20"/>
          <w:szCs w:val="20"/>
        </w:rPr>
        <w:t xml:space="preserve">Update </w:t>
      </w:r>
      <w:r w:rsidR="00FB6370">
        <w:rPr>
          <w:sz w:val="20"/>
          <w:szCs w:val="20"/>
        </w:rPr>
        <w:t>April</w:t>
      </w:r>
      <w:r w:rsidRPr="00DD4A45">
        <w:rPr>
          <w:sz w:val="20"/>
          <w:szCs w:val="20"/>
        </w:rPr>
        <w:t xml:space="preserve"> 201</w:t>
      </w:r>
      <w:r w:rsidR="00831CDC">
        <w:rPr>
          <w:sz w:val="20"/>
          <w:szCs w:val="20"/>
        </w:rPr>
        <w:t>9</w:t>
      </w:r>
    </w:p>
    <w:p w14:paraId="4ADA65A8" w14:textId="377ABBEB" w:rsidR="00582867" w:rsidRDefault="00582867"/>
    <w:p w14:paraId="7A87F0B2" w14:textId="3436ED57" w:rsidR="00582867" w:rsidRPr="00DD4A45" w:rsidRDefault="00582867">
      <w:pPr>
        <w:rPr>
          <w:b/>
        </w:rPr>
      </w:pPr>
      <w:r w:rsidRPr="00DD4A45">
        <w:rPr>
          <w:b/>
        </w:rPr>
        <w:t>Purpose of Document</w:t>
      </w:r>
    </w:p>
    <w:p w14:paraId="0D242ECF" w14:textId="0407F24F" w:rsidR="00582867" w:rsidRDefault="00582867">
      <w:r>
        <w:t>To update the Stanton St Quintin Parish Council on the progress of the Neighbourhood Development Plan</w:t>
      </w:r>
      <w:r w:rsidR="00562946">
        <w:t xml:space="preserve">. This document should be read in conjunction with the NDP minutes published on the web site. </w:t>
      </w:r>
      <w:r w:rsidR="00DD4A45">
        <w:rPr>
          <w:rFonts w:ascii="Arial" w:hAnsi="Arial" w:cs="Arial"/>
          <w:color w:val="333333"/>
          <w:sz w:val="20"/>
          <w:szCs w:val="20"/>
          <w:shd w:val="clear" w:color="auto" w:fill="FFFFFF"/>
        </w:rPr>
        <w:t> </w:t>
      </w:r>
      <w:hyperlink r:id="rId5" w:history="1">
        <w:r w:rsidR="00DD4A45">
          <w:rPr>
            <w:rStyle w:val="Hyperlink"/>
            <w:rFonts w:ascii="Arial" w:hAnsi="Arial" w:cs="Arial"/>
            <w:sz w:val="20"/>
            <w:szCs w:val="20"/>
            <w:shd w:val="clear" w:color="auto" w:fill="FFFFFF"/>
          </w:rPr>
          <w:t>https://www.ssq-np.co.uk/</w:t>
        </w:r>
      </w:hyperlink>
      <w:r w:rsidR="00784C8B">
        <w:t xml:space="preserve"> .</w:t>
      </w:r>
    </w:p>
    <w:p w14:paraId="3A3BF40E" w14:textId="365103CA" w:rsidR="00582867" w:rsidRPr="00DD4A45" w:rsidRDefault="00582867">
      <w:pPr>
        <w:rPr>
          <w:b/>
        </w:rPr>
      </w:pPr>
      <w:r>
        <w:t xml:space="preserve"> </w:t>
      </w:r>
      <w:r w:rsidRPr="00DD4A45">
        <w:rPr>
          <w:b/>
        </w:rPr>
        <w:t>Strategic goal</w:t>
      </w:r>
    </w:p>
    <w:p w14:paraId="468F8D6B" w14:textId="33E0A1DC" w:rsidR="00562946" w:rsidRDefault="00C56F57">
      <w:r>
        <w:t>The aim of the committee is to produce a completed Neighbourhood plan in Q</w:t>
      </w:r>
      <w:r w:rsidR="00A4129F">
        <w:t>3</w:t>
      </w:r>
      <w:r>
        <w:t xml:space="preserve"> 2019.</w:t>
      </w:r>
      <w:r w:rsidR="00562946">
        <w:t xml:space="preserve"> Following the initial and subsequent parishioner meetings </w:t>
      </w:r>
      <w:r w:rsidR="00784C8B">
        <w:t xml:space="preserve">and surveys </w:t>
      </w:r>
      <w:r w:rsidR="00562946">
        <w:t xml:space="preserve">the aim of the NDP is to meet the </w:t>
      </w:r>
      <w:r w:rsidR="00AD65E2">
        <w:t>high-level</w:t>
      </w:r>
      <w:r w:rsidR="009347BA">
        <w:t xml:space="preserve"> </w:t>
      </w:r>
      <w:r w:rsidR="00562946">
        <w:t>goals of</w:t>
      </w:r>
      <w:r w:rsidR="009347BA">
        <w:t>:</w:t>
      </w:r>
    </w:p>
    <w:p w14:paraId="72898B36" w14:textId="3F9B021B" w:rsidR="00562946" w:rsidRDefault="00562946" w:rsidP="00562946">
      <w:pPr>
        <w:pStyle w:val="ListParagraph"/>
        <w:numPr>
          <w:ilvl w:val="0"/>
          <w:numId w:val="1"/>
        </w:numPr>
      </w:pPr>
      <w:r>
        <w:t>Maintain the rural aspect of the community</w:t>
      </w:r>
    </w:p>
    <w:p w14:paraId="10BA8EE1" w14:textId="2C9698CF" w:rsidR="009347BA" w:rsidRDefault="00562946" w:rsidP="009347BA">
      <w:pPr>
        <w:pStyle w:val="ListParagraph"/>
        <w:numPr>
          <w:ilvl w:val="0"/>
          <w:numId w:val="1"/>
        </w:numPr>
      </w:pPr>
      <w:r>
        <w:t xml:space="preserve"> </w:t>
      </w:r>
      <w:r w:rsidR="009347BA">
        <w:t>Keeping green space between the village and J17 on the M4</w:t>
      </w:r>
    </w:p>
    <w:p w14:paraId="28711923" w14:textId="1FE8153D" w:rsidR="009347BA" w:rsidRDefault="009347BA" w:rsidP="009347BA">
      <w:pPr>
        <w:pStyle w:val="ListParagraph"/>
        <w:numPr>
          <w:ilvl w:val="0"/>
          <w:numId w:val="1"/>
        </w:numPr>
      </w:pPr>
      <w:r>
        <w:t>Increasing connectivity between the Main and Lower developments</w:t>
      </w:r>
    </w:p>
    <w:p w14:paraId="258381C7" w14:textId="5D165F0B" w:rsidR="009347BA" w:rsidRDefault="009347BA" w:rsidP="009347BA">
      <w:pPr>
        <w:pStyle w:val="ListParagraph"/>
        <w:numPr>
          <w:ilvl w:val="0"/>
          <w:numId w:val="1"/>
        </w:numPr>
      </w:pPr>
      <w:r>
        <w:t xml:space="preserve">Additional dwellings to be part of the connectivity </w:t>
      </w:r>
      <w:r w:rsidR="00784C8B">
        <w:t>goal</w:t>
      </w:r>
      <w:r>
        <w:t>.</w:t>
      </w:r>
    </w:p>
    <w:p w14:paraId="4F1F4F00" w14:textId="77777777" w:rsidR="009347BA" w:rsidRPr="00DD4A45" w:rsidRDefault="009347BA" w:rsidP="009347BA">
      <w:pPr>
        <w:rPr>
          <w:b/>
        </w:rPr>
      </w:pPr>
      <w:r w:rsidRPr="00DD4A45">
        <w:rPr>
          <w:b/>
        </w:rPr>
        <w:t>Current position</w:t>
      </w:r>
    </w:p>
    <w:p w14:paraId="4CFCECC2" w14:textId="1BAD1943" w:rsidR="00C374B0" w:rsidRDefault="009710FF">
      <w:pPr>
        <w:rPr>
          <w:b/>
        </w:rPr>
      </w:pPr>
      <w:r>
        <w:rPr>
          <w:b/>
        </w:rPr>
        <w:t>Report Drafting</w:t>
      </w:r>
    </w:p>
    <w:p w14:paraId="5AAED643" w14:textId="2D3020D3" w:rsidR="009710FF" w:rsidRPr="009710FF" w:rsidRDefault="009710FF">
      <w:r>
        <w:t xml:space="preserve">Using the Lemon </w:t>
      </w:r>
      <w:r w:rsidR="000742EE">
        <w:t>Gazelle</w:t>
      </w:r>
      <w:r>
        <w:t xml:space="preserve"> Refining Options </w:t>
      </w:r>
      <w:r w:rsidR="00E95E3C">
        <w:t>template</w:t>
      </w:r>
      <w:r w:rsidR="000742EE">
        <w:t xml:space="preserve"> the committee have commenced drafting the report. </w:t>
      </w:r>
    </w:p>
    <w:p w14:paraId="76A87989" w14:textId="3B345B5D" w:rsidR="000F36FD" w:rsidRPr="00C374B0" w:rsidRDefault="00C374B0">
      <w:r w:rsidRPr="00CA1733">
        <w:rPr>
          <w:b/>
        </w:rPr>
        <w:t>AECOM- Technical</w:t>
      </w:r>
      <w:r w:rsidR="000F36FD" w:rsidRPr="00CA1733">
        <w:rPr>
          <w:b/>
        </w:rPr>
        <w:t xml:space="preserve"> </w:t>
      </w:r>
      <w:r w:rsidR="000F36FD" w:rsidRPr="000F36FD">
        <w:rPr>
          <w:b/>
        </w:rPr>
        <w:t>Support</w:t>
      </w:r>
    </w:p>
    <w:p w14:paraId="5548B992" w14:textId="51AE2B4F" w:rsidR="00733B74" w:rsidRPr="00E245D0" w:rsidRDefault="00733B74" w:rsidP="00E245D0">
      <w:pPr>
        <w:pStyle w:val="ListParagraph"/>
        <w:numPr>
          <w:ilvl w:val="0"/>
          <w:numId w:val="7"/>
        </w:numPr>
        <w:rPr>
          <w:rFonts w:ascii="Trebuchet MS" w:hAnsi="Trebuchet MS"/>
          <w:b/>
          <w:bCs/>
          <w:sz w:val="24"/>
          <w:szCs w:val="24"/>
        </w:rPr>
      </w:pPr>
      <w:bookmarkStart w:id="0" w:name="Siteoptions"/>
      <w:r w:rsidRPr="00E245D0">
        <w:rPr>
          <w:b/>
          <w:bCs/>
        </w:rPr>
        <w:t>Site options and assessment</w:t>
      </w:r>
      <w:bookmarkEnd w:id="0"/>
    </w:p>
    <w:p w14:paraId="6203F186" w14:textId="5FB6B090" w:rsidR="00733B74" w:rsidRDefault="000742EE" w:rsidP="00733B74">
      <w:r>
        <w:t xml:space="preserve">Following discussions with </w:t>
      </w:r>
      <w:r w:rsidR="003A1276">
        <w:t xml:space="preserve">consultants, the next phase of site assessment will have to be delayed until the next round of </w:t>
      </w:r>
      <w:r w:rsidR="006003C4">
        <w:t>funding. This may delay this activity beyond the period where an</w:t>
      </w:r>
      <w:r w:rsidR="00E36097">
        <w:t>y</w:t>
      </w:r>
      <w:r w:rsidR="006003C4">
        <w:t xml:space="preserve"> site assessment </w:t>
      </w:r>
      <w:r w:rsidR="003C0718">
        <w:t xml:space="preserve">can be included in </w:t>
      </w:r>
      <w:r w:rsidR="006003C4">
        <w:t>the report</w:t>
      </w:r>
      <w:r w:rsidR="00F041DE">
        <w:t>. Discussions within the committee and the consultants will continue</w:t>
      </w:r>
      <w:r w:rsidR="003C0718">
        <w:t>.</w:t>
      </w:r>
    </w:p>
    <w:p w14:paraId="10CE9DF9" w14:textId="459D71DC" w:rsidR="00934E43" w:rsidRDefault="00E74B43">
      <w:pPr>
        <w:rPr>
          <w:b/>
        </w:rPr>
      </w:pPr>
      <w:r>
        <w:rPr>
          <w:b/>
        </w:rPr>
        <w:t>Call for Sties</w:t>
      </w:r>
    </w:p>
    <w:p w14:paraId="6623B8A7" w14:textId="39DAEABE" w:rsidR="0083021B" w:rsidRPr="0083021B" w:rsidRDefault="00E245D0">
      <w:pPr>
        <w:rPr>
          <w:b/>
        </w:rPr>
      </w:pPr>
      <w:r>
        <w:t xml:space="preserve">Following </w:t>
      </w:r>
      <w:r w:rsidR="00E74B43">
        <w:t>a call for sites</w:t>
      </w:r>
      <w:r w:rsidR="001A5C07">
        <w:t>, two new potential sites have been provided by parishioners and will be incorporated in the report.</w:t>
      </w:r>
    </w:p>
    <w:p w14:paraId="5DF85F99" w14:textId="1CC73EB1" w:rsidR="003C0718" w:rsidRPr="00E23B9B" w:rsidRDefault="003C0718" w:rsidP="003C0718">
      <w:pPr>
        <w:rPr>
          <w:b/>
        </w:rPr>
      </w:pPr>
      <w:r w:rsidRPr="00E23B9B">
        <w:rPr>
          <w:b/>
        </w:rPr>
        <w:t>Rental properties</w:t>
      </w:r>
    </w:p>
    <w:p w14:paraId="1C78592F" w14:textId="3DD88ECE" w:rsidR="003C0718" w:rsidRDefault="003C0718" w:rsidP="003C0718">
      <w:r>
        <w:t>It has come to the attention of the NDP that Dyson may have been talking to the PC about the potential of renting properties within the community for the use of their employees. The NDP</w:t>
      </w:r>
      <w:r w:rsidR="00C0477B">
        <w:t xml:space="preserve"> Committee</w:t>
      </w:r>
      <w:r>
        <w:t xml:space="preserve"> consider this type of </w:t>
      </w:r>
      <w:r w:rsidR="00DB5644">
        <w:t>request</w:t>
      </w:r>
      <w:r>
        <w:t xml:space="preserve"> as having potential impact on the plan and pressure on dwellings. If this is in fact the case any information on this subject should be included in the NDP.</w:t>
      </w:r>
    </w:p>
    <w:p w14:paraId="5002296E" w14:textId="78F89F3F" w:rsidR="003C0718" w:rsidRPr="00BA7A00" w:rsidRDefault="003C0718" w:rsidP="003C0718">
      <w:r>
        <w:t>An Email to the Chairman of the PC was sent on the 30</w:t>
      </w:r>
      <w:r w:rsidRPr="005F2D6F">
        <w:rPr>
          <w:vertAlign w:val="superscript"/>
        </w:rPr>
        <w:t>th</w:t>
      </w:r>
      <w:r>
        <w:t xml:space="preserve"> of </w:t>
      </w:r>
      <w:r w:rsidR="009B6C9A">
        <w:t>April</w:t>
      </w:r>
      <w:bookmarkStart w:id="1" w:name="_GoBack"/>
      <w:bookmarkEnd w:id="1"/>
      <w:r>
        <w:t xml:space="preserve"> 2019</w:t>
      </w:r>
      <w:r w:rsidR="00DB5644">
        <w:t xml:space="preserve"> for further information</w:t>
      </w:r>
      <w:r>
        <w:t>.</w:t>
      </w:r>
    </w:p>
    <w:p w14:paraId="01479FAC" w14:textId="77777777" w:rsidR="00C0477B" w:rsidRDefault="00C0477B">
      <w:pPr>
        <w:rPr>
          <w:b/>
        </w:rPr>
      </w:pPr>
    </w:p>
    <w:p w14:paraId="4E0F1509" w14:textId="36DAC1BF" w:rsidR="00BA7A00" w:rsidRPr="00BA7A00" w:rsidRDefault="00E26CAC">
      <w:pPr>
        <w:rPr>
          <w:b/>
        </w:rPr>
      </w:pPr>
      <w:r>
        <w:rPr>
          <w:b/>
        </w:rPr>
        <w:lastRenderedPageBreak/>
        <w:t>Dyson Planning Applications</w:t>
      </w:r>
    </w:p>
    <w:p w14:paraId="46A355C4" w14:textId="410BC081" w:rsidR="002076EB" w:rsidRDefault="00C30375">
      <w:r>
        <w:t xml:space="preserve">A discussion was held in an open meeting </w:t>
      </w:r>
      <w:r w:rsidR="00046335">
        <w:t xml:space="preserve">on the subject of a planning application </w:t>
      </w:r>
      <w:r w:rsidR="002360DA">
        <w:t xml:space="preserve">for </w:t>
      </w:r>
      <w:r w:rsidR="005C42E3">
        <w:t>the installation of</w:t>
      </w:r>
      <w:r w:rsidR="00046335">
        <w:t xml:space="preserve"> a new runway for private jets </w:t>
      </w:r>
      <w:r w:rsidR="00AA2B18">
        <w:t xml:space="preserve">and helicopters </w:t>
      </w:r>
      <w:r w:rsidR="00046335">
        <w:t xml:space="preserve">on the old airbase at Hullavington. </w:t>
      </w:r>
      <w:r w:rsidR="002360DA">
        <w:t xml:space="preserve">The meeting was held on the </w:t>
      </w:r>
      <w:r w:rsidR="0041664B">
        <w:t>23</w:t>
      </w:r>
      <w:r w:rsidR="0041664B" w:rsidRPr="0041664B">
        <w:rPr>
          <w:vertAlign w:val="superscript"/>
        </w:rPr>
        <w:t>rd</w:t>
      </w:r>
      <w:r w:rsidR="0041664B">
        <w:t xml:space="preserve"> of April at the parish hall. </w:t>
      </w:r>
      <w:r w:rsidR="001903E4">
        <w:t xml:space="preserve">It </w:t>
      </w:r>
      <w:r w:rsidR="0041664B">
        <w:t xml:space="preserve">was well attended including a delegation from </w:t>
      </w:r>
      <w:r w:rsidR="00AF28B4">
        <w:t xml:space="preserve">Dysons planning and estates </w:t>
      </w:r>
      <w:r w:rsidR="007C1567">
        <w:t>functions</w:t>
      </w:r>
      <w:r w:rsidR="00493491">
        <w:t>. They</w:t>
      </w:r>
      <w:r w:rsidR="00D07415">
        <w:t xml:space="preserve"> when asked</w:t>
      </w:r>
      <w:r w:rsidR="00493491">
        <w:t xml:space="preserve"> </w:t>
      </w:r>
      <w:r w:rsidR="00F07092">
        <w:t xml:space="preserve">were unable to furnish any evidence on the impact on the environment of the increased pollution </w:t>
      </w:r>
      <w:r w:rsidR="00900109">
        <w:t xml:space="preserve">this application if passed will have on the community. </w:t>
      </w:r>
      <w:r w:rsidR="001903E4">
        <w:t xml:space="preserve"> </w:t>
      </w:r>
      <w:r w:rsidR="004B3254">
        <w:t xml:space="preserve">This is a </w:t>
      </w:r>
      <w:r w:rsidR="008E25FD">
        <w:t xml:space="preserve">potentially </w:t>
      </w:r>
      <w:r w:rsidR="004B3254">
        <w:t xml:space="preserve">serious consideration both with the increased light, noise and emission pollution </w:t>
      </w:r>
      <w:r w:rsidR="00E53386">
        <w:t xml:space="preserve">the application will necessarily entail. </w:t>
      </w:r>
      <w:r w:rsidR="00983836">
        <w:t xml:space="preserve">Concern of these increased pollution sources was raised by the </w:t>
      </w:r>
      <w:r w:rsidR="00CE120F">
        <w:t xml:space="preserve">public. </w:t>
      </w:r>
    </w:p>
    <w:p w14:paraId="212E7CC4" w14:textId="51533FFF" w:rsidR="00750351" w:rsidRDefault="00750351" w:rsidP="00750351">
      <w:r>
        <w:t>Councillor Howard Greenman informed the meeting that he has called</w:t>
      </w:r>
      <w:r w:rsidR="00B456A6">
        <w:t xml:space="preserve"> in</w:t>
      </w:r>
      <w:r>
        <w:t xml:space="preserve"> the application </w:t>
      </w:r>
      <w:r w:rsidR="00322D47">
        <w:t xml:space="preserve">for consideration at the </w:t>
      </w:r>
      <w:r>
        <w:t xml:space="preserve">full planning committee and potentially the strategic planning committee of the council. </w:t>
      </w:r>
    </w:p>
    <w:p w14:paraId="7B3637E3" w14:textId="3D35441B" w:rsidR="00212B90" w:rsidRDefault="00212B90" w:rsidP="00212B90">
      <w:r>
        <w:t xml:space="preserve">Following the </w:t>
      </w:r>
      <w:r w:rsidR="00604E91">
        <w:t>debate,</w:t>
      </w:r>
      <w:r>
        <w:t xml:space="preserve"> the parish council reconfirmed passing the application as acceptable. </w:t>
      </w:r>
    </w:p>
    <w:p w14:paraId="7D38F975" w14:textId="6FA52C62" w:rsidR="00BA7A00" w:rsidRDefault="00047CD5">
      <w:r>
        <w:t>From a</w:t>
      </w:r>
      <w:r w:rsidR="002076EB">
        <w:t>n</w:t>
      </w:r>
      <w:r>
        <w:t xml:space="preserve"> NDP perspective </w:t>
      </w:r>
      <w:r w:rsidR="00AF28B4">
        <w:t xml:space="preserve">no </w:t>
      </w:r>
      <w:r w:rsidR="002C2983">
        <w:t>parishioner</w:t>
      </w:r>
      <w:r w:rsidR="009B052A">
        <w:t xml:space="preserve"> in any consultation indicated that this would be </w:t>
      </w:r>
      <w:r w:rsidR="009E3226">
        <w:t xml:space="preserve">a desirable development or </w:t>
      </w:r>
      <w:r w:rsidR="009B052A">
        <w:t xml:space="preserve">of a </w:t>
      </w:r>
      <w:r w:rsidR="009E3226">
        <w:t xml:space="preserve">potential </w:t>
      </w:r>
      <w:r w:rsidR="009B052A">
        <w:t xml:space="preserve">benefit to the </w:t>
      </w:r>
      <w:r w:rsidR="006F26FE">
        <w:t>community</w:t>
      </w:r>
      <w:r w:rsidR="009B052A">
        <w:t xml:space="preserve"> during NDP </w:t>
      </w:r>
      <w:r w:rsidR="006F26FE">
        <w:t xml:space="preserve">assessment. </w:t>
      </w:r>
    </w:p>
    <w:p w14:paraId="0A80E347" w14:textId="3EE06BE0" w:rsidR="00C56F57" w:rsidRPr="000D07D2" w:rsidRDefault="000D07D2">
      <w:pPr>
        <w:rPr>
          <w:b/>
        </w:rPr>
      </w:pPr>
      <w:r w:rsidRPr="000D07D2">
        <w:rPr>
          <w:b/>
        </w:rPr>
        <w:t>Next Steps</w:t>
      </w:r>
    </w:p>
    <w:p w14:paraId="2253CB3B" w14:textId="2185FC77" w:rsidR="00E74B43" w:rsidRDefault="00E74B43" w:rsidP="0083021B">
      <w:pPr>
        <w:pStyle w:val="ListParagraph"/>
        <w:numPr>
          <w:ilvl w:val="0"/>
          <w:numId w:val="5"/>
        </w:numPr>
      </w:pPr>
      <w:r>
        <w:t>Take the LG framework for report and start to draft the document</w:t>
      </w:r>
    </w:p>
    <w:p w14:paraId="74E864BB" w14:textId="509B93BC" w:rsidR="0083021B" w:rsidRDefault="00E74B43" w:rsidP="00E95E3C">
      <w:pPr>
        <w:pStyle w:val="ListParagraph"/>
        <w:numPr>
          <w:ilvl w:val="0"/>
          <w:numId w:val="5"/>
        </w:numPr>
      </w:pPr>
      <w:r>
        <w:t xml:space="preserve">Send the initial draft to WCC </w:t>
      </w:r>
      <w:r w:rsidR="00BA7A00">
        <w:t>for initial screening (6 Weeks)</w:t>
      </w:r>
    </w:p>
    <w:p w14:paraId="08C6058C" w14:textId="5F20B654" w:rsidR="00BA7A00" w:rsidRDefault="00BA7A00" w:rsidP="00BA7A00">
      <w:pPr>
        <w:pStyle w:val="ListParagraph"/>
        <w:numPr>
          <w:ilvl w:val="0"/>
          <w:numId w:val="5"/>
        </w:numPr>
      </w:pPr>
      <w:r>
        <w:t>The PC needs to give consideration on how to manage the Plan once it has been approved. Although there is some time before this will need to be actioned a strategic decision of how the PC wishes to maintain the spirit and vision of the plan should be considered.</w:t>
      </w:r>
    </w:p>
    <w:p w14:paraId="3EC06A94" w14:textId="77777777" w:rsidR="000D07D2" w:rsidRDefault="000D07D2"/>
    <w:p w14:paraId="4FE1B072" w14:textId="2620433E" w:rsidR="00DD4A45" w:rsidRDefault="00DD4A45">
      <w:r>
        <w:t>Paul Craven</w:t>
      </w:r>
    </w:p>
    <w:p w14:paraId="638B2216" w14:textId="13AC550C" w:rsidR="00DD4A45" w:rsidRDefault="00DD4A45">
      <w:r>
        <w:t>Chairman</w:t>
      </w:r>
    </w:p>
    <w:p w14:paraId="4EC8B927" w14:textId="4DD474AB" w:rsidR="00DD4A45" w:rsidRDefault="00FB6370">
      <w:r>
        <w:t>0</w:t>
      </w:r>
      <w:r w:rsidR="004B41F9">
        <w:t>6</w:t>
      </w:r>
      <w:r w:rsidR="00DD4A45">
        <w:t>/</w:t>
      </w:r>
      <w:r w:rsidR="008B66ED">
        <w:t>0</w:t>
      </w:r>
      <w:r w:rsidR="004B41F9">
        <w:t>5</w:t>
      </w:r>
      <w:r w:rsidR="00DD4A45">
        <w:t>/201</w:t>
      </w:r>
      <w:r w:rsidR="008B66ED">
        <w:t>9</w:t>
      </w:r>
    </w:p>
    <w:p w14:paraId="5D2B38A5" w14:textId="77777777" w:rsidR="00DD4A45" w:rsidRDefault="00DD4A45"/>
    <w:sectPr w:rsidR="00DD4A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98C"/>
    <w:multiLevelType w:val="hybridMultilevel"/>
    <w:tmpl w:val="8770791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849AC"/>
    <w:multiLevelType w:val="hybridMultilevel"/>
    <w:tmpl w:val="FA264D24"/>
    <w:lvl w:ilvl="0" w:tplc="E55201D0">
      <w:start w:val="1"/>
      <w:numFmt w:val="bullet"/>
      <w:lvlText w:val="•"/>
      <w:lvlJc w:val="left"/>
      <w:pPr>
        <w:tabs>
          <w:tab w:val="num" w:pos="720"/>
        </w:tabs>
        <w:ind w:left="720" w:hanging="360"/>
      </w:pPr>
      <w:rPr>
        <w:rFonts w:ascii="Arial" w:hAnsi="Arial" w:hint="default"/>
      </w:rPr>
    </w:lvl>
    <w:lvl w:ilvl="1" w:tplc="C6B8392E" w:tentative="1">
      <w:start w:val="1"/>
      <w:numFmt w:val="bullet"/>
      <w:lvlText w:val="•"/>
      <w:lvlJc w:val="left"/>
      <w:pPr>
        <w:tabs>
          <w:tab w:val="num" w:pos="1440"/>
        </w:tabs>
        <w:ind w:left="1440" w:hanging="360"/>
      </w:pPr>
      <w:rPr>
        <w:rFonts w:ascii="Arial" w:hAnsi="Arial" w:hint="default"/>
      </w:rPr>
    </w:lvl>
    <w:lvl w:ilvl="2" w:tplc="2A7C5244" w:tentative="1">
      <w:start w:val="1"/>
      <w:numFmt w:val="bullet"/>
      <w:lvlText w:val="•"/>
      <w:lvlJc w:val="left"/>
      <w:pPr>
        <w:tabs>
          <w:tab w:val="num" w:pos="2160"/>
        </w:tabs>
        <w:ind w:left="2160" w:hanging="360"/>
      </w:pPr>
      <w:rPr>
        <w:rFonts w:ascii="Arial" w:hAnsi="Arial" w:hint="default"/>
      </w:rPr>
    </w:lvl>
    <w:lvl w:ilvl="3" w:tplc="6CBE421C" w:tentative="1">
      <w:start w:val="1"/>
      <w:numFmt w:val="bullet"/>
      <w:lvlText w:val="•"/>
      <w:lvlJc w:val="left"/>
      <w:pPr>
        <w:tabs>
          <w:tab w:val="num" w:pos="2880"/>
        </w:tabs>
        <w:ind w:left="2880" w:hanging="360"/>
      </w:pPr>
      <w:rPr>
        <w:rFonts w:ascii="Arial" w:hAnsi="Arial" w:hint="default"/>
      </w:rPr>
    </w:lvl>
    <w:lvl w:ilvl="4" w:tplc="BDF261D4" w:tentative="1">
      <w:start w:val="1"/>
      <w:numFmt w:val="bullet"/>
      <w:lvlText w:val="•"/>
      <w:lvlJc w:val="left"/>
      <w:pPr>
        <w:tabs>
          <w:tab w:val="num" w:pos="3600"/>
        </w:tabs>
        <w:ind w:left="3600" w:hanging="360"/>
      </w:pPr>
      <w:rPr>
        <w:rFonts w:ascii="Arial" w:hAnsi="Arial" w:hint="default"/>
      </w:rPr>
    </w:lvl>
    <w:lvl w:ilvl="5" w:tplc="5E265B00" w:tentative="1">
      <w:start w:val="1"/>
      <w:numFmt w:val="bullet"/>
      <w:lvlText w:val="•"/>
      <w:lvlJc w:val="left"/>
      <w:pPr>
        <w:tabs>
          <w:tab w:val="num" w:pos="4320"/>
        </w:tabs>
        <w:ind w:left="4320" w:hanging="360"/>
      </w:pPr>
      <w:rPr>
        <w:rFonts w:ascii="Arial" w:hAnsi="Arial" w:hint="default"/>
      </w:rPr>
    </w:lvl>
    <w:lvl w:ilvl="6" w:tplc="73C4CADE" w:tentative="1">
      <w:start w:val="1"/>
      <w:numFmt w:val="bullet"/>
      <w:lvlText w:val="•"/>
      <w:lvlJc w:val="left"/>
      <w:pPr>
        <w:tabs>
          <w:tab w:val="num" w:pos="5040"/>
        </w:tabs>
        <w:ind w:left="5040" w:hanging="360"/>
      </w:pPr>
      <w:rPr>
        <w:rFonts w:ascii="Arial" w:hAnsi="Arial" w:hint="default"/>
      </w:rPr>
    </w:lvl>
    <w:lvl w:ilvl="7" w:tplc="46AA5324" w:tentative="1">
      <w:start w:val="1"/>
      <w:numFmt w:val="bullet"/>
      <w:lvlText w:val="•"/>
      <w:lvlJc w:val="left"/>
      <w:pPr>
        <w:tabs>
          <w:tab w:val="num" w:pos="5760"/>
        </w:tabs>
        <w:ind w:left="5760" w:hanging="360"/>
      </w:pPr>
      <w:rPr>
        <w:rFonts w:ascii="Arial" w:hAnsi="Arial" w:hint="default"/>
      </w:rPr>
    </w:lvl>
    <w:lvl w:ilvl="8" w:tplc="E64A28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C06A13"/>
    <w:multiLevelType w:val="hybridMultilevel"/>
    <w:tmpl w:val="CB08706E"/>
    <w:lvl w:ilvl="0" w:tplc="1160FAC4">
      <w:start w:val="1"/>
      <w:numFmt w:val="decimal"/>
      <w:lvlText w:val="%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776455"/>
    <w:multiLevelType w:val="hybridMultilevel"/>
    <w:tmpl w:val="F66411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F07C1D"/>
    <w:multiLevelType w:val="hybridMultilevel"/>
    <w:tmpl w:val="C14401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7A5E79"/>
    <w:multiLevelType w:val="hybridMultilevel"/>
    <w:tmpl w:val="20BAE054"/>
    <w:lvl w:ilvl="0" w:tplc="A90481A6">
      <w:start w:val="1"/>
      <w:numFmt w:val="decimal"/>
      <w:lvlText w:val="%1)"/>
      <w:lvlJc w:val="left"/>
      <w:pPr>
        <w:tabs>
          <w:tab w:val="num" w:pos="720"/>
        </w:tabs>
        <w:ind w:left="720" w:hanging="360"/>
      </w:pPr>
    </w:lvl>
    <w:lvl w:ilvl="1" w:tplc="48368F4A">
      <w:start w:val="1"/>
      <w:numFmt w:val="decimal"/>
      <w:lvlText w:val="%2)"/>
      <w:lvlJc w:val="left"/>
      <w:pPr>
        <w:tabs>
          <w:tab w:val="num" w:pos="1440"/>
        </w:tabs>
        <w:ind w:left="1440" w:hanging="360"/>
      </w:pPr>
    </w:lvl>
    <w:lvl w:ilvl="2" w:tplc="78409852" w:tentative="1">
      <w:start w:val="1"/>
      <w:numFmt w:val="decimal"/>
      <w:lvlText w:val="%3)"/>
      <w:lvlJc w:val="left"/>
      <w:pPr>
        <w:tabs>
          <w:tab w:val="num" w:pos="2160"/>
        </w:tabs>
        <w:ind w:left="2160" w:hanging="360"/>
      </w:pPr>
    </w:lvl>
    <w:lvl w:ilvl="3" w:tplc="02888E22" w:tentative="1">
      <w:start w:val="1"/>
      <w:numFmt w:val="decimal"/>
      <w:lvlText w:val="%4)"/>
      <w:lvlJc w:val="left"/>
      <w:pPr>
        <w:tabs>
          <w:tab w:val="num" w:pos="2880"/>
        </w:tabs>
        <w:ind w:left="2880" w:hanging="360"/>
      </w:pPr>
    </w:lvl>
    <w:lvl w:ilvl="4" w:tplc="2E78F8E2" w:tentative="1">
      <w:start w:val="1"/>
      <w:numFmt w:val="decimal"/>
      <w:lvlText w:val="%5)"/>
      <w:lvlJc w:val="left"/>
      <w:pPr>
        <w:tabs>
          <w:tab w:val="num" w:pos="3600"/>
        </w:tabs>
        <w:ind w:left="3600" w:hanging="360"/>
      </w:pPr>
    </w:lvl>
    <w:lvl w:ilvl="5" w:tplc="B78AA554" w:tentative="1">
      <w:start w:val="1"/>
      <w:numFmt w:val="decimal"/>
      <w:lvlText w:val="%6)"/>
      <w:lvlJc w:val="left"/>
      <w:pPr>
        <w:tabs>
          <w:tab w:val="num" w:pos="4320"/>
        </w:tabs>
        <w:ind w:left="4320" w:hanging="360"/>
      </w:pPr>
    </w:lvl>
    <w:lvl w:ilvl="6" w:tplc="F03CB7D6" w:tentative="1">
      <w:start w:val="1"/>
      <w:numFmt w:val="decimal"/>
      <w:lvlText w:val="%7)"/>
      <w:lvlJc w:val="left"/>
      <w:pPr>
        <w:tabs>
          <w:tab w:val="num" w:pos="5040"/>
        </w:tabs>
        <w:ind w:left="5040" w:hanging="360"/>
      </w:pPr>
    </w:lvl>
    <w:lvl w:ilvl="7" w:tplc="060A310C" w:tentative="1">
      <w:start w:val="1"/>
      <w:numFmt w:val="decimal"/>
      <w:lvlText w:val="%8)"/>
      <w:lvlJc w:val="left"/>
      <w:pPr>
        <w:tabs>
          <w:tab w:val="num" w:pos="5760"/>
        </w:tabs>
        <w:ind w:left="5760" w:hanging="360"/>
      </w:pPr>
    </w:lvl>
    <w:lvl w:ilvl="8" w:tplc="22EC0D58" w:tentative="1">
      <w:start w:val="1"/>
      <w:numFmt w:val="decimal"/>
      <w:lvlText w:val="%9)"/>
      <w:lvlJc w:val="left"/>
      <w:pPr>
        <w:tabs>
          <w:tab w:val="num" w:pos="6480"/>
        </w:tabs>
        <w:ind w:left="6480" w:hanging="360"/>
      </w:pPr>
    </w:lvl>
  </w:abstractNum>
  <w:abstractNum w:abstractNumId="6" w15:restartNumberingAfterBreak="0">
    <w:nsid w:val="48300F73"/>
    <w:multiLevelType w:val="hybridMultilevel"/>
    <w:tmpl w:val="A260A7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CF1F32"/>
    <w:multiLevelType w:val="hybridMultilevel"/>
    <w:tmpl w:val="17B00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7"/>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867"/>
    <w:rsid w:val="0004379C"/>
    <w:rsid w:val="00046335"/>
    <w:rsid w:val="0004715C"/>
    <w:rsid w:val="00047CD5"/>
    <w:rsid w:val="00053A91"/>
    <w:rsid w:val="0005661D"/>
    <w:rsid w:val="000742EE"/>
    <w:rsid w:val="000D07D2"/>
    <w:rsid w:val="000F36FD"/>
    <w:rsid w:val="00141E44"/>
    <w:rsid w:val="0016400B"/>
    <w:rsid w:val="001903E4"/>
    <w:rsid w:val="001A5C07"/>
    <w:rsid w:val="001D4322"/>
    <w:rsid w:val="002076EB"/>
    <w:rsid w:val="00212B90"/>
    <w:rsid w:val="00216E66"/>
    <w:rsid w:val="002360DA"/>
    <w:rsid w:val="002432FD"/>
    <w:rsid w:val="002C2983"/>
    <w:rsid w:val="002F7045"/>
    <w:rsid w:val="003021D1"/>
    <w:rsid w:val="00305281"/>
    <w:rsid w:val="00322D47"/>
    <w:rsid w:val="003A1276"/>
    <w:rsid w:val="003C0718"/>
    <w:rsid w:val="004140B2"/>
    <w:rsid w:val="0041664B"/>
    <w:rsid w:val="00445F56"/>
    <w:rsid w:val="00493491"/>
    <w:rsid w:val="004B3254"/>
    <w:rsid w:val="004B3BF7"/>
    <w:rsid w:val="004B41F9"/>
    <w:rsid w:val="00562946"/>
    <w:rsid w:val="00582867"/>
    <w:rsid w:val="00590877"/>
    <w:rsid w:val="005C42E3"/>
    <w:rsid w:val="005F2D6F"/>
    <w:rsid w:val="006003C4"/>
    <w:rsid w:val="00604E91"/>
    <w:rsid w:val="006342A5"/>
    <w:rsid w:val="006A1E42"/>
    <w:rsid w:val="006F26FE"/>
    <w:rsid w:val="0070254F"/>
    <w:rsid w:val="007117B1"/>
    <w:rsid w:val="00733B74"/>
    <w:rsid w:val="00750351"/>
    <w:rsid w:val="00784C8B"/>
    <w:rsid w:val="007C1567"/>
    <w:rsid w:val="00800974"/>
    <w:rsid w:val="0083021B"/>
    <w:rsid w:val="00831CDC"/>
    <w:rsid w:val="008A519A"/>
    <w:rsid w:val="008B085E"/>
    <w:rsid w:val="008B66ED"/>
    <w:rsid w:val="008E25FD"/>
    <w:rsid w:val="00900109"/>
    <w:rsid w:val="009347BA"/>
    <w:rsid w:val="00934E43"/>
    <w:rsid w:val="00963976"/>
    <w:rsid w:val="00965892"/>
    <w:rsid w:val="009710FF"/>
    <w:rsid w:val="00983836"/>
    <w:rsid w:val="009B052A"/>
    <w:rsid w:val="009B6C9A"/>
    <w:rsid w:val="009D6EFC"/>
    <w:rsid w:val="009E3226"/>
    <w:rsid w:val="00A36220"/>
    <w:rsid w:val="00A4129F"/>
    <w:rsid w:val="00A74DE7"/>
    <w:rsid w:val="00AA2B18"/>
    <w:rsid w:val="00AD65E2"/>
    <w:rsid w:val="00AF28B4"/>
    <w:rsid w:val="00AF7286"/>
    <w:rsid w:val="00B2157D"/>
    <w:rsid w:val="00B456A6"/>
    <w:rsid w:val="00B57F4B"/>
    <w:rsid w:val="00B9609D"/>
    <w:rsid w:val="00BA19D5"/>
    <w:rsid w:val="00BA7A00"/>
    <w:rsid w:val="00BB1BCB"/>
    <w:rsid w:val="00C0477B"/>
    <w:rsid w:val="00C24448"/>
    <w:rsid w:val="00C30375"/>
    <w:rsid w:val="00C374B0"/>
    <w:rsid w:val="00C56F57"/>
    <w:rsid w:val="00C62E72"/>
    <w:rsid w:val="00C82A61"/>
    <w:rsid w:val="00CA1733"/>
    <w:rsid w:val="00CE120F"/>
    <w:rsid w:val="00CE7504"/>
    <w:rsid w:val="00CF1D9E"/>
    <w:rsid w:val="00D07415"/>
    <w:rsid w:val="00D23B71"/>
    <w:rsid w:val="00D63AE3"/>
    <w:rsid w:val="00DB5644"/>
    <w:rsid w:val="00DD4A45"/>
    <w:rsid w:val="00DF2422"/>
    <w:rsid w:val="00E23B9B"/>
    <w:rsid w:val="00E245D0"/>
    <w:rsid w:val="00E26CAC"/>
    <w:rsid w:val="00E36097"/>
    <w:rsid w:val="00E53386"/>
    <w:rsid w:val="00E6645E"/>
    <w:rsid w:val="00E74B43"/>
    <w:rsid w:val="00E83330"/>
    <w:rsid w:val="00E95E3C"/>
    <w:rsid w:val="00EA60EA"/>
    <w:rsid w:val="00F041DE"/>
    <w:rsid w:val="00F07092"/>
    <w:rsid w:val="00F50089"/>
    <w:rsid w:val="00F5356A"/>
    <w:rsid w:val="00F705BF"/>
    <w:rsid w:val="00F95766"/>
    <w:rsid w:val="00F95A35"/>
    <w:rsid w:val="00FB6370"/>
    <w:rsid w:val="00FD3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7EDC"/>
  <w15:chartTrackingRefBased/>
  <w15:docId w15:val="{92927D4E-9101-4387-A940-8D35505D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946"/>
    <w:pPr>
      <w:ind w:left="720"/>
      <w:contextualSpacing/>
    </w:pPr>
  </w:style>
  <w:style w:type="character" w:styleId="Hyperlink">
    <w:name w:val="Hyperlink"/>
    <w:basedOn w:val="DefaultParagraphFont"/>
    <w:uiPriority w:val="99"/>
    <w:semiHidden/>
    <w:unhideWhenUsed/>
    <w:rsid w:val="00DD4A45"/>
    <w:rPr>
      <w:color w:val="0000FF"/>
      <w:u w:val="single"/>
    </w:rPr>
  </w:style>
  <w:style w:type="character" w:styleId="FollowedHyperlink">
    <w:name w:val="FollowedHyperlink"/>
    <w:basedOn w:val="DefaultParagraphFont"/>
    <w:uiPriority w:val="99"/>
    <w:semiHidden/>
    <w:unhideWhenUsed/>
    <w:rsid w:val="00DD4A45"/>
    <w:rPr>
      <w:color w:val="954F72" w:themeColor="followedHyperlink"/>
      <w:u w:val="single"/>
    </w:rPr>
  </w:style>
  <w:style w:type="paragraph" w:styleId="NormalWeb">
    <w:name w:val="Normal (Web)"/>
    <w:basedOn w:val="Normal"/>
    <w:uiPriority w:val="99"/>
    <w:semiHidden/>
    <w:unhideWhenUsed/>
    <w:rsid w:val="00BA7A0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750392">
      <w:bodyDiv w:val="1"/>
      <w:marLeft w:val="0"/>
      <w:marRight w:val="0"/>
      <w:marTop w:val="0"/>
      <w:marBottom w:val="0"/>
      <w:divBdr>
        <w:top w:val="none" w:sz="0" w:space="0" w:color="auto"/>
        <w:left w:val="none" w:sz="0" w:space="0" w:color="auto"/>
        <w:bottom w:val="none" w:sz="0" w:space="0" w:color="auto"/>
        <w:right w:val="none" w:sz="0" w:space="0" w:color="auto"/>
      </w:divBdr>
    </w:div>
    <w:div w:id="2055500773">
      <w:bodyDiv w:val="1"/>
      <w:marLeft w:val="0"/>
      <w:marRight w:val="0"/>
      <w:marTop w:val="0"/>
      <w:marBottom w:val="0"/>
      <w:divBdr>
        <w:top w:val="none" w:sz="0" w:space="0" w:color="auto"/>
        <w:left w:val="none" w:sz="0" w:space="0" w:color="auto"/>
        <w:bottom w:val="none" w:sz="0" w:space="0" w:color="auto"/>
        <w:right w:val="none" w:sz="0" w:space="0" w:color="auto"/>
      </w:divBdr>
      <w:divsChild>
        <w:div w:id="893471876">
          <w:marLeft w:val="446"/>
          <w:marRight w:val="0"/>
          <w:marTop w:val="200"/>
          <w:marBottom w:val="0"/>
          <w:divBdr>
            <w:top w:val="none" w:sz="0" w:space="0" w:color="auto"/>
            <w:left w:val="none" w:sz="0" w:space="0" w:color="auto"/>
            <w:bottom w:val="none" w:sz="0" w:space="0" w:color="auto"/>
            <w:right w:val="none" w:sz="0" w:space="0" w:color="auto"/>
          </w:divBdr>
        </w:div>
        <w:div w:id="1155029181">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sq-np.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Craven</dc:creator>
  <cp:keywords/>
  <dc:description/>
  <cp:lastModifiedBy>Hilary Greene</cp:lastModifiedBy>
  <cp:revision>2</cp:revision>
  <dcterms:created xsi:type="dcterms:W3CDTF">2019-05-06T15:28:00Z</dcterms:created>
  <dcterms:modified xsi:type="dcterms:W3CDTF">2019-05-06T15:28:00Z</dcterms:modified>
</cp:coreProperties>
</file>