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C36B" w14:textId="0838EC20" w:rsidR="00AF7286" w:rsidRPr="00DD4A45" w:rsidRDefault="00582867" w:rsidP="00DD4A45">
      <w:pPr>
        <w:jc w:val="center"/>
        <w:rPr>
          <w:sz w:val="40"/>
          <w:szCs w:val="40"/>
        </w:rPr>
      </w:pPr>
      <w:bookmarkStart w:id="0" w:name="_GoBack"/>
      <w:bookmarkEnd w:id="0"/>
      <w:r w:rsidRPr="00DD4A45">
        <w:rPr>
          <w:sz w:val="40"/>
          <w:szCs w:val="40"/>
        </w:rPr>
        <w:t>Stanton St Quintin</w:t>
      </w:r>
    </w:p>
    <w:p w14:paraId="5994A88D" w14:textId="2ED5278C" w:rsidR="00582867" w:rsidRDefault="00582867" w:rsidP="00DD4A45">
      <w:pPr>
        <w:jc w:val="center"/>
      </w:pPr>
      <w:r>
        <w:t>Neighbourhood Development Plan</w:t>
      </w:r>
    </w:p>
    <w:p w14:paraId="425AF309" w14:textId="1C6AFE95" w:rsidR="00582867" w:rsidRPr="00DD4A45" w:rsidRDefault="00582867" w:rsidP="00DD4A45">
      <w:pPr>
        <w:jc w:val="center"/>
        <w:rPr>
          <w:sz w:val="20"/>
          <w:szCs w:val="20"/>
        </w:rPr>
      </w:pPr>
      <w:r w:rsidRPr="00DD4A45">
        <w:rPr>
          <w:sz w:val="20"/>
          <w:szCs w:val="20"/>
        </w:rPr>
        <w:t xml:space="preserve">Update </w:t>
      </w:r>
      <w:r w:rsidR="008A519A">
        <w:rPr>
          <w:sz w:val="20"/>
          <w:szCs w:val="20"/>
        </w:rPr>
        <w:t>November</w:t>
      </w:r>
      <w:r w:rsidRPr="00DD4A45">
        <w:rPr>
          <w:sz w:val="20"/>
          <w:szCs w:val="20"/>
        </w:rPr>
        <w:t xml:space="preserve"> 2018</w:t>
      </w:r>
    </w:p>
    <w:p w14:paraId="4ADA65A8" w14:textId="377ABBEB" w:rsidR="00582867" w:rsidRDefault="00582867"/>
    <w:p w14:paraId="7A87F0B2" w14:textId="3436ED57" w:rsidR="00582867" w:rsidRPr="00DD4A45" w:rsidRDefault="00582867">
      <w:pPr>
        <w:rPr>
          <w:b/>
        </w:rPr>
      </w:pPr>
      <w:r w:rsidRPr="00DD4A45">
        <w:rPr>
          <w:b/>
        </w:rPr>
        <w:t>Purpose of Document</w:t>
      </w:r>
    </w:p>
    <w:p w14:paraId="0D242ECF" w14:textId="0407F24F" w:rsidR="00582867" w:rsidRDefault="00582867">
      <w:r>
        <w:t>To update the Stanton St Quintin Parish Council on the progress of the Neighbourhood Development Plan</w:t>
      </w:r>
      <w:r w:rsidR="00562946">
        <w:t xml:space="preserve">. This document should be read in conjunction with the NDP minutes published on the web site. </w:t>
      </w:r>
      <w:r w:rsidR="00DD4A4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history="1">
        <w:r w:rsidR="00DD4A4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https://www.ssq-np.co.uk/</w:t>
        </w:r>
      </w:hyperlink>
      <w:r w:rsidR="00784C8B">
        <w:t xml:space="preserve"> .</w:t>
      </w:r>
    </w:p>
    <w:p w14:paraId="3A3BF40E" w14:textId="365103CA" w:rsidR="00582867" w:rsidRPr="00DD4A45" w:rsidRDefault="00582867">
      <w:pPr>
        <w:rPr>
          <w:b/>
        </w:rPr>
      </w:pPr>
      <w:r>
        <w:t xml:space="preserve"> </w:t>
      </w:r>
      <w:r w:rsidRPr="00DD4A45">
        <w:rPr>
          <w:b/>
        </w:rPr>
        <w:t>Strategic goal</w:t>
      </w:r>
    </w:p>
    <w:p w14:paraId="468F8D6B" w14:textId="0EF9E89A" w:rsidR="00562946" w:rsidRDefault="00C56F57">
      <w:r>
        <w:t>The aim of the committee is to produce a completed Neighbourhood plan in Q1 2019.</w:t>
      </w:r>
      <w:r w:rsidR="00562946">
        <w:t xml:space="preserve"> Following the initial and subsequent parishioner meetings </w:t>
      </w:r>
      <w:r w:rsidR="00784C8B">
        <w:t xml:space="preserve">and surveys </w:t>
      </w:r>
      <w:r w:rsidR="00562946">
        <w:t xml:space="preserve">the aim of the NDP is to meet the </w:t>
      </w:r>
      <w:r w:rsidR="00AD65E2">
        <w:t>high-level</w:t>
      </w:r>
      <w:r w:rsidR="009347BA">
        <w:t xml:space="preserve"> </w:t>
      </w:r>
      <w:r w:rsidR="00562946">
        <w:t>goals of</w:t>
      </w:r>
      <w:r w:rsidR="009347BA">
        <w:t>:</w:t>
      </w:r>
    </w:p>
    <w:p w14:paraId="72898B36" w14:textId="3F9B021B" w:rsidR="00562946" w:rsidRDefault="00562946" w:rsidP="00562946">
      <w:pPr>
        <w:pStyle w:val="ListParagraph"/>
        <w:numPr>
          <w:ilvl w:val="0"/>
          <w:numId w:val="1"/>
        </w:numPr>
      </w:pPr>
      <w:r>
        <w:t>Maintain the rural aspect of the community</w:t>
      </w:r>
    </w:p>
    <w:p w14:paraId="10BA8EE1" w14:textId="2C9698CF" w:rsidR="009347BA" w:rsidRDefault="00562946" w:rsidP="009347BA">
      <w:pPr>
        <w:pStyle w:val="ListParagraph"/>
        <w:numPr>
          <w:ilvl w:val="0"/>
          <w:numId w:val="1"/>
        </w:numPr>
      </w:pPr>
      <w:r>
        <w:t xml:space="preserve"> </w:t>
      </w:r>
      <w:r w:rsidR="009347BA">
        <w:t>Keeping green space between the village and J17 on the M4</w:t>
      </w:r>
    </w:p>
    <w:p w14:paraId="28711923" w14:textId="1FE8153D" w:rsidR="009347BA" w:rsidRDefault="009347BA" w:rsidP="009347BA">
      <w:pPr>
        <w:pStyle w:val="ListParagraph"/>
        <w:numPr>
          <w:ilvl w:val="0"/>
          <w:numId w:val="1"/>
        </w:numPr>
      </w:pPr>
      <w:r>
        <w:t>Increasing connectivity between the Main and Lower developments</w:t>
      </w:r>
    </w:p>
    <w:p w14:paraId="258381C7" w14:textId="5D165F0B" w:rsidR="009347BA" w:rsidRDefault="009347BA" w:rsidP="009347BA">
      <w:pPr>
        <w:pStyle w:val="ListParagraph"/>
        <w:numPr>
          <w:ilvl w:val="0"/>
          <w:numId w:val="1"/>
        </w:numPr>
      </w:pPr>
      <w:r>
        <w:t xml:space="preserve">Additional dwellings to be part of the connectivity </w:t>
      </w:r>
      <w:r w:rsidR="00784C8B">
        <w:t>goal</w:t>
      </w:r>
      <w:r>
        <w:t>.</w:t>
      </w:r>
    </w:p>
    <w:p w14:paraId="4F1F4F00" w14:textId="77777777" w:rsidR="009347BA" w:rsidRPr="00DD4A45" w:rsidRDefault="009347BA" w:rsidP="009347BA">
      <w:pPr>
        <w:rPr>
          <w:b/>
        </w:rPr>
      </w:pPr>
      <w:r w:rsidRPr="00DD4A45">
        <w:rPr>
          <w:b/>
        </w:rPr>
        <w:t>Current position</w:t>
      </w:r>
    </w:p>
    <w:p w14:paraId="4CFCECC2" w14:textId="709654F2" w:rsidR="00C374B0" w:rsidRDefault="00C374B0">
      <w:pPr>
        <w:rPr>
          <w:b/>
        </w:rPr>
      </w:pPr>
      <w:r>
        <w:rPr>
          <w:b/>
        </w:rPr>
        <w:t>Lemon Gazelle</w:t>
      </w:r>
      <w:r w:rsidR="002432FD">
        <w:rPr>
          <w:b/>
        </w:rPr>
        <w:t xml:space="preserve"> </w:t>
      </w:r>
      <w:r w:rsidR="00A36220">
        <w:rPr>
          <w:b/>
        </w:rPr>
        <w:t>–</w:t>
      </w:r>
      <w:r w:rsidR="002432FD">
        <w:rPr>
          <w:b/>
        </w:rPr>
        <w:t xml:space="preserve"> </w:t>
      </w:r>
      <w:r w:rsidR="00A36220">
        <w:rPr>
          <w:b/>
        </w:rPr>
        <w:t xml:space="preserve">Refining </w:t>
      </w:r>
      <w:r>
        <w:rPr>
          <w:b/>
        </w:rPr>
        <w:t>options</w:t>
      </w:r>
    </w:p>
    <w:p w14:paraId="58E2CD05" w14:textId="77777777" w:rsidR="001D4322" w:rsidRDefault="00C374B0">
      <w:r>
        <w:t xml:space="preserve">Following </w:t>
      </w:r>
      <w:r w:rsidR="00733B74">
        <w:t xml:space="preserve">the </w:t>
      </w:r>
      <w:r w:rsidR="00E245D0">
        <w:t>completion</w:t>
      </w:r>
      <w:r w:rsidR="00733B74">
        <w:t xml:space="preserve"> of the Issues to options worksheet </w:t>
      </w:r>
      <w:r>
        <w:t xml:space="preserve">with </w:t>
      </w:r>
      <w:r w:rsidR="00AD65E2">
        <w:t xml:space="preserve">our advisors </w:t>
      </w:r>
      <w:r>
        <w:t xml:space="preserve">Lemon Gazelle, the committee </w:t>
      </w:r>
      <w:r w:rsidR="00AD65E2">
        <w:t xml:space="preserve">have </w:t>
      </w:r>
      <w:r w:rsidR="00733B74">
        <w:t>moved onto</w:t>
      </w:r>
      <w:r w:rsidR="00AD65E2">
        <w:t xml:space="preserve"> the next stage of the NDP report compilation.</w:t>
      </w:r>
      <w:r>
        <w:t xml:space="preserve"> </w:t>
      </w:r>
    </w:p>
    <w:p w14:paraId="0928CAAF" w14:textId="6AFF22B1" w:rsidR="00C374B0" w:rsidRDefault="00733B74">
      <w:r>
        <w:t>W</w:t>
      </w:r>
      <w:r w:rsidR="00C374B0">
        <w:t xml:space="preserve">here the data collected over the preceding 18 months </w:t>
      </w:r>
      <w:r w:rsidR="00E245D0">
        <w:t>has been</w:t>
      </w:r>
      <w:r w:rsidR="00C374B0">
        <w:t xml:space="preserve"> captured and placed in a working document that allow</w:t>
      </w:r>
      <w:r w:rsidR="00E245D0">
        <w:t>e</w:t>
      </w:r>
      <w:r>
        <w:t>d</w:t>
      </w:r>
      <w:r w:rsidR="00C374B0">
        <w:t xml:space="preserve"> the steering group to</w:t>
      </w:r>
      <w:r w:rsidR="002432FD">
        <w:t>:</w:t>
      </w:r>
    </w:p>
    <w:p w14:paraId="7E8C37A6" w14:textId="064F4F1D" w:rsidR="002432FD" w:rsidRDefault="002432FD" w:rsidP="002432FD">
      <w:pPr>
        <w:pStyle w:val="ListParagraph"/>
        <w:numPr>
          <w:ilvl w:val="0"/>
          <w:numId w:val="6"/>
        </w:numPr>
      </w:pPr>
      <w:r>
        <w:t xml:space="preserve">Capture correctly all the </w:t>
      </w:r>
      <w:r w:rsidR="00AD65E2">
        <w:t>comments</w:t>
      </w:r>
      <w:r>
        <w:t xml:space="preserve"> produced from the public consultation</w:t>
      </w:r>
    </w:p>
    <w:p w14:paraId="01AAB41D" w14:textId="64E67334" w:rsidR="002432FD" w:rsidRDefault="002432FD" w:rsidP="002432FD">
      <w:pPr>
        <w:pStyle w:val="ListParagraph"/>
        <w:numPr>
          <w:ilvl w:val="0"/>
          <w:numId w:val="6"/>
        </w:numPr>
      </w:pPr>
      <w:r>
        <w:t xml:space="preserve">Assess the impact of these </w:t>
      </w:r>
      <w:r w:rsidR="00AD65E2">
        <w:t>comments</w:t>
      </w:r>
      <w:r>
        <w:t xml:space="preserve"> within the framework of the NDP and whether the NP process is the appropriate vehicle to deal with these issues</w:t>
      </w:r>
    </w:p>
    <w:p w14:paraId="3598AD59" w14:textId="2FF656DA" w:rsidR="002432FD" w:rsidRDefault="002432FD" w:rsidP="002432FD">
      <w:pPr>
        <w:pStyle w:val="ListParagraph"/>
        <w:numPr>
          <w:ilvl w:val="0"/>
          <w:numId w:val="6"/>
        </w:numPr>
      </w:pPr>
      <w:r>
        <w:t>Provide input for the writing of the NDP.</w:t>
      </w:r>
    </w:p>
    <w:p w14:paraId="186EBE77" w14:textId="736DE4D7" w:rsidR="002432FD" w:rsidRDefault="002432FD" w:rsidP="002432FD">
      <w:pPr>
        <w:pStyle w:val="ListParagraph"/>
        <w:numPr>
          <w:ilvl w:val="0"/>
          <w:numId w:val="6"/>
        </w:numPr>
      </w:pPr>
      <w:r>
        <w:t>Document for audit purposes the content of the final report</w:t>
      </w:r>
    </w:p>
    <w:p w14:paraId="14478E80" w14:textId="75648FD3" w:rsidR="00733B74" w:rsidRDefault="00733B74" w:rsidP="00AD65E2">
      <w:r>
        <w:t>The next stage is to take the options refine them and put them into the context of a NDP. This process will take place over the next month or so.</w:t>
      </w:r>
    </w:p>
    <w:p w14:paraId="76A87989" w14:textId="3B345B5D" w:rsidR="000F36FD" w:rsidRPr="00C374B0" w:rsidRDefault="00C374B0">
      <w:r w:rsidRPr="00CA1733">
        <w:rPr>
          <w:b/>
        </w:rPr>
        <w:t>AECOM- Technical</w:t>
      </w:r>
      <w:r w:rsidR="000F36FD" w:rsidRPr="00CA1733">
        <w:rPr>
          <w:b/>
        </w:rPr>
        <w:t xml:space="preserve"> </w:t>
      </w:r>
      <w:r w:rsidR="000F36FD" w:rsidRPr="000F36FD">
        <w:rPr>
          <w:b/>
        </w:rPr>
        <w:t>Support</w:t>
      </w:r>
    </w:p>
    <w:p w14:paraId="087C3335" w14:textId="7D185B4A" w:rsidR="00934E43" w:rsidRDefault="00D23B71">
      <w:r>
        <w:t xml:space="preserve">Following the </w:t>
      </w:r>
      <w:r w:rsidR="0083021B">
        <w:t xml:space="preserve">2 weeks to review and comment the </w:t>
      </w:r>
      <w:r>
        <w:t xml:space="preserve">final </w:t>
      </w:r>
      <w:r w:rsidR="0083021B">
        <w:t xml:space="preserve">report prior </w:t>
      </w:r>
      <w:r>
        <w:t>has been issued</w:t>
      </w:r>
      <w:r w:rsidR="00733B74">
        <w:t xml:space="preserve">. The NDP committee having accepted the design criterial are considering two further steps </w:t>
      </w:r>
    </w:p>
    <w:p w14:paraId="5548B992" w14:textId="51AE2B4F" w:rsidR="00733B74" w:rsidRPr="00E245D0" w:rsidRDefault="00733B74" w:rsidP="00E245D0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4"/>
          <w:szCs w:val="24"/>
        </w:rPr>
      </w:pPr>
      <w:bookmarkStart w:id="1" w:name="Siteoptions"/>
      <w:r w:rsidRPr="00E245D0">
        <w:rPr>
          <w:b/>
          <w:bCs/>
        </w:rPr>
        <w:t>Site options and assessment</w:t>
      </w:r>
      <w:bookmarkEnd w:id="1"/>
    </w:p>
    <w:p w14:paraId="6203F186" w14:textId="06DD1870" w:rsidR="00733B74" w:rsidRDefault="00733B74" w:rsidP="00733B74">
      <w:r>
        <w:t xml:space="preserve">This is to help identify and assess a site's suitability, so this information </w:t>
      </w:r>
      <w:r w:rsidR="00E245D0">
        <w:t xml:space="preserve">can support discussions within </w:t>
      </w:r>
      <w:r>
        <w:t xml:space="preserve">the LPA and consult the community on the options. </w:t>
      </w:r>
    </w:p>
    <w:p w14:paraId="6AFF39B5" w14:textId="77777777" w:rsidR="00E245D0" w:rsidRDefault="00E245D0" w:rsidP="00733B74"/>
    <w:p w14:paraId="1F225FBF" w14:textId="77777777" w:rsidR="00733B74" w:rsidRDefault="00733B74" w:rsidP="00733B74">
      <w:pPr>
        <w:rPr>
          <w:rFonts w:ascii="Calibri" w:hAnsi="Calibri"/>
        </w:rPr>
      </w:pPr>
    </w:p>
    <w:p w14:paraId="4C559991" w14:textId="146079EA" w:rsidR="00733B74" w:rsidRPr="00E245D0" w:rsidRDefault="00733B74" w:rsidP="00E245D0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4"/>
          <w:szCs w:val="24"/>
        </w:rPr>
      </w:pPr>
      <w:bookmarkStart w:id="2" w:name="Viability"/>
      <w:r w:rsidRPr="00E245D0">
        <w:rPr>
          <w:b/>
          <w:bCs/>
        </w:rPr>
        <w:t>Viability</w:t>
      </w:r>
      <w:bookmarkEnd w:id="2"/>
    </w:p>
    <w:p w14:paraId="0AF11B22" w14:textId="259DB6E6" w:rsidR="00733B74" w:rsidRDefault="00733B74" w:rsidP="00733B74">
      <w:pPr>
        <w:rPr>
          <w:rFonts w:ascii="Calibri" w:hAnsi="Calibri"/>
        </w:rPr>
      </w:pPr>
      <w:r>
        <w:t xml:space="preserve">This is a consideration for any group thinking about allocating sites in their plan. The output is a </w:t>
      </w:r>
      <w:r w:rsidR="00E245D0">
        <w:t>report summarising finding</w:t>
      </w:r>
      <w:r>
        <w:t xml:space="preserve"> from residual valuation appraisals and looks at sites and developments in the plan to assess their viability. </w:t>
      </w:r>
    </w:p>
    <w:p w14:paraId="10CE9DF9" w14:textId="062E6B71" w:rsidR="00934E43" w:rsidRDefault="006A1E42">
      <w:pPr>
        <w:rPr>
          <w:b/>
        </w:rPr>
      </w:pPr>
      <w:r>
        <w:rPr>
          <w:b/>
        </w:rPr>
        <w:t>Housing Needs survey</w:t>
      </w:r>
    </w:p>
    <w:p w14:paraId="6623B8A7" w14:textId="34C5750F" w:rsidR="0083021B" w:rsidRPr="0083021B" w:rsidRDefault="00E245D0">
      <w:pPr>
        <w:rPr>
          <w:b/>
        </w:rPr>
      </w:pPr>
      <w:r>
        <w:t>Following the last PC meeting t</w:t>
      </w:r>
      <w:r w:rsidR="0083021B" w:rsidRPr="0083021B">
        <w:t>he r</w:t>
      </w:r>
      <w:r w:rsidR="0083021B">
        <w:t>e</w:t>
      </w:r>
      <w:r w:rsidR="0083021B" w:rsidRPr="0083021B">
        <w:t xml:space="preserve">port </w:t>
      </w:r>
      <w:r>
        <w:t>has been</w:t>
      </w:r>
      <w:r w:rsidR="0083021B" w:rsidRPr="0083021B">
        <w:t xml:space="preserve"> formally adopted and </w:t>
      </w:r>
      <w:r w:rsidR="00733B74">
        <w:t xml:space="preserve">a request to </w:t>
      </w:r>
      <w:r w:rsidR="0083021B" w:rsidRPr="0083021B">
        <w:t>place on the WCC web s</w:t>
      </w:r>
      <w:r w:rsidR="0083021B">
        <w:t>i</w:t>
      </w:r>
      <w:r w:rsidR="0083021B" w:rsidRPr="0083021B">
        <w:t>te</w:t>
      </w:r>
      <w:r w:rsidR="00733B74">
        <w:t xml:space="preserve"> has been sent to WCC</w:t>
      </w:r>
      <w:r w:rsidR="0083021B" w:rsidRPr="0083021B">
        <w:t>.</w:t>
      </w:r>
    </w:p>
    <w:p w14:paraId="24A2ED8C" w14:textId="207A0BBC" w:rsidR="00C374B0" w:rsidRDefault="00C374B0">
      <w:pPr>
        <w:rPr>
          <w:b/>
        </w:rPr>
      </w:pPr>
      <w:r w:rsidRPr="0083021B">
        <w:rPr>
          <w:b/>
        </w:rPr>
        <w:t>Green Area</w:t>
      </w:r>
    </w:p>
    <w:p w14:paraId="226A2216" w14:textId="1D690C4C" w:rsidR="0083021B" w:rsidRDefault="00733B74">
      <w:r>
        <w:t xml:space="preserve">The </w:t>
      </w:r>
      <w:r w:rsidR="0083021B" w:rsidRPr="0083021B">
        <w:t>list of “green areas” within the paris</w:t>
      </w:r>
      <w:r w:rsidR="0083021B">
        <w:t>h</w:t>
      </w:r>
      <w:r w:rsidR="0083021B" w:rsidRPr="0083021B">
        <w:t xml:space="preserve"> to be protected going forward</w:t>
      </w:r>
      <w:r w:rsidR="00E245D0">
        <w:t>,</w:t>
      </w:r>
      <w:r w:rsidR="0083021B">
        <w:t xml:space="preserve"> </w:t>
      </w:r>
      <w:r w:rsidR="00E245D0">
        <w:t>h</w:t>
      </w:r>
      <w:r>
        <w:t xml:space="preserve">as been </w:t>
      </w:r>
      <w:r w:rsidR="0083021B">
        <w:t>reviewed by the committee and agreed upon.</w:t>
      </w:r>
      <w:r>
        <w:t xml:space="preserve"> A map of these areas is being developed for further review and comment.</w:t>
      </w:r>
    </w:p>
    <w:p w14:paraId="5B5036AB" w14:textId="24A87802" w:rsidR="00733B74" w:rsidRPr="00E245D0" w:rsidRDefault="00733B74">
      <w:pPr>
        <w:rPr>
          <w:b/>
        </w:rPr>
      </w:pPr>
      <w:r w:rsidRPr="00E245D0">
        <w:rPr>
          <w:b/>
        </w:rPr>
        <w:t>Buckley Barracks</w:t>
      </w:r>
    </w:p>
    <w:p w14:paraId="4BEF1A64" w14:textId="240AAE51" w:rsidR="00733B74" w:rsidRPr="0083021B" w:rsidRDefault="00733B74">
      <w:r>
        <w:t xml:space="preserve">Following a meeting between WC’s NDP team and myself at the </w:t>
      </w:r>
      <w:r w:rsidR="00E245D0">
        <w:t xml:space="preserve">inaugural </w:t>
      </w:r>
      <w:r>
        <w:t>NDP forum held at the Chippen</w:t>
      </w:r>
      <w:r w:rsidR="00E245D0">
        <w:t>ham</w:t>
      </w:r>
      <w:r>
        <w:t xml:space="preserve"> WCC offices. A question over how to deal with the Barracks in the NDP has bee</w:t>
      </w:r>
      <w:r w:rsidR="00E245D0">
        <w:t>n</w:t>
      </w:r>
      <w:r>
        <w:t xml:space="preserve"> raised. There </w:t>
      </w:r>
      <w:r w:rsidR="00E245D0">
        <w:t>is</w:t>
      </w:r>
      <w:r>
        <w:t xml:space="preserve"> some “brown field” potential within the barracks and </w:t>
      </w:r>
      <w:r w:rsidR="00E245D0">
        <w:t>the parish. A</w:t>
      </w:r>
      <w:r>
        <w:t xml:space="preserve">s such </w:t>
      </w:r>
      <w:r w:rsidR="00E245D0">
        <w:t xml:space="preserve">they </w:t>
      </w:r>
      <w:r>
        <w:t>could be considered within the plan</w:t>
      </w:r>
      <w:r w:rsidR="00E245D0">
        <w:t>,</w:t>
      </w:r>
      <w:r>
        <w:t xml:space="preserve"> </w:t>
      </w:r>
      <w:r w:rsidR="00E245D0">
        <w:t>g</w:t>
      </w:r>
      <w:r>
        <w:t xml:space="preserve">iven that the base is </w:t>
      </w:r>
      <w:r w:rsidR="00E245D0">
        <w:t xml:space="preserve">potentially up for sale. Our liaison officer is looking into some precedence on this matter. </w:t>
      </w:r>
    </w:p>
    <w:p w14:paraId="0A80E347" w14:textId="16CFA90A" w:rsidR="00C56F57" w:rsidRPr="000D07D2" w:rsidRDefault="000D07D2">
      <w:pPr>
        <w:rPr>
          <w:b/>
        </w:rPr>
      </w:pPr>
      <w:r w:rsidRPr="000D07D2">
        <w:rPr>
          <w:b/>
        </w:rPr>
        <w:t>Next Steps</w:t>
      </w:r>
    </w:p>
    <w:p w14:paraId="75179E49" w14:textId="0DEE7BB3" w:rsidR="000D07D2" w:rsidRDefault="0083021B" w:rsidP="0083021B">
      <w:pPr>
        <w:pStyle w:val="ListParagraph"/>
        <w:numPr>
          <w:ilvl w:val="0"/>
          <w:numId w:val="5"/>
        </w:numPr>
      </w:pPr>
      <w:r>
        <w:t>Complete the Issues to Options</w:t>
      </w:r>
      <w:r w:rsidR="00445F56">
        <w:t xml:space="preserve"> matrix</w:t>
      </w:r>
    </w:p>
    <w:p w14:paraId="4DEA6BBF" w14:textId="1BD22E85" w:rsidR="0083021B" w:rsidRDefault="0083021B" w:rsidP="0083021B">
      <w:pPr>
        <w:pStyle w:val="ListParagraph"/>
        <w:numPr>
          <w:ilvl w:val="0"/>
          <w:numId w:val="5"/>
        </w:numPr>
      </w:pPr>
      <w:r>
        <w:t xml:space="preserve">Agree the HNS report to enable it to be accepted and posted on the </w:t>
      </w:r>
      <w:r w:rsidR="00445F56">
        <w:t>W</w:t>
      </w:r>
      <w:r>
        <w:t>CC web site</w:t>
      </w:r>
    </w:p>
    <w:p w14:paraId="68FB143D" w14:textId="54FBC6F5" w:rsidR="0083021B" w:rsidRDefault="00733B74" w:rsidP="0083021B">
      <w:pPr>
        <w:pStyle w:val="ListParagraph"/>
        <w:numPr>
          <w:ilvl w:val="0"/>
          <w:numId w:val="5"/>
        </w:numPr>
      </w:pPr>
      <w:r>
        <w:t>Map</w:t>
      </w:r>
      <w:r w:rsidR="0083021B">
        <w:t xml:space="preserve"> Green spaces</w:t>
      </w:r>
    </w:p>
    <w:p w14:paraId="74E864BB" w14:textId="36C2BB37" w:rsidR="0083021B" w:rsidRDefault="0083021B" w:rsidP="0083021B">
      <w:pPr>
        <w:pStyle w:val="ListParagraph"/>
        <w:numPr>
          <w:ilvl w:val="0"/>
          <w:numId w:val="5"/>
        </w:numPr>
      </w:pPr>
      <w:r>
        <w:t>Co</w:t>
      </w:r>
      <w:r w:rsidR="00733B74">
        <w:t xml:space="preserve">nsider and </w:t>
      </w:r>
      <w:r>
        <w:t xml:space="preserve">agree </w:t>
      </w:r>
      <w:r w:rsidR="00733B74">
        <w:t>additional</w:t>
      </w:r>
      <w:r>
        <w:t xml:space="preserve"> AECOM report</w:t>
      </w:r>
      <w:r w:rsidR="00733B74">
        <w:t xml:space="preserve"> on site suitability and viability.</w:t>
      </w:r>
    </w:p>
    <w:p w14:paraId="3EC06A94" w14:textId="77777777" w:rsidR="000D07D2" w:rsidRDefault="000D07D2"/>
    <w:p w14:paraId="4FE1B072" w14:textId="2620433E" w:rsidR="00DD4A45" w:rsidRDefault="00DD4A45">
      <w:r>
        <w:t>Paul Craven</w:t>
      </w:r>
    </w:p>
    <w:p w14:paraId="638B2216" w14:textId="13AC550C" w:rsidR="00DD4A45" w:rsidRDefault="00DD4A45">
      <w:r>
        <w:t>Chairman</w:t>
      </w:r>
    </w:p>
    <w:p w14:paraId="4EC8B927" w14:textId="1EF2CBC7" w:rsidR="00DD4A45" w:rsidRDefault="00CA1733">
      <w:r>
        <w:t>2</w:t>
      </w:r>
      <w:r w:rsidR="00BA19D5">
        <w:t>7</w:t>
      </w:r>
      <w:r w:rsidR="00DD4A45">
        <w:t>/</w:t>
      </w:r>
      <w:r w:rsidR="00BA19D5">
        <w:t>1</w:t>
      </w:r>
      <w:r w:rsidR="00E245D0">
        <w:t>1</w:t>
      </w:r>
      <w:r w:rsidR="00DD4A45">
        <w:t>/2018</w:t>
      </w:r>
    </w:p>
    <w:p w14:paraId="5D2B38A5" w14:textId="77777777" w:rsidR="00DD4A45" w:rsidRDefault="00DD4A45"/>
    <w:sectPr w:rsidR="00DD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8C"/>
    <w:multiLevelType w:val="hybridMultilevel"/>
    <w:tmpl w:val="877079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6A13"/>
    <w:multiLevelType w:val="hybridMultilevel"/>
    <w:tmpl w:val="CB08706E"/>
    <w:lvl w:ilvl="0" w:tplc="1160FA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76455"/>
    <w:multiLevelType w:val="hybridMultilevel"/>
    <w:tmpl w:val="F6641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C1D"/>
    <w:multiLevelType w:val="hybridMultilevel"/>
    <w:tmpl w:val="C1440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A5E79"/>
    <w:multiLevelType w:val="hybridMultilevel"/>
    <w:tmpl w:val="20BAE054"/>
    <w:lvl w:ilvl="0" w:tplc="A9048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368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098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888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78F8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8AA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3CB7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0A31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EC0D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00F73"/>
    <w:multiLevelType w:val="hybridMultilevel"/>
    <w:tmpl w:val="A260A7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1F32"/>
    <w:multiLevelType w:val="hybridMultilevel"/>
    <w:tmpl w:val="17B00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67"/>
    <w:rsid w:val="0004379C"/>
    <w:rsid w:val="0005661D"/>
    <w:rsid w:val="000D07D2"/>
    <w:rsid w:val="000F36FD"/>
    <w:rsid w:val="001D4322"/>
    <w:rsid w:val="00216E66"/>
    <w:rsid w:val="002432FD"/>
    <w:rsid w:val="00305281"/>
    <w:rsid w:val="004140B2"/>
    <w:rsid w:val="00445F56"/>
    <w:rsid w:val="004B3BF7"/>
    <w:rsid w:val="00562946"/>
    <w:rsid w:val="00582867"/>
    <w:rsid w:val="00590877"/>
    <w:rsid w:val="006342A5"/>
    <w:rsid w:val="006A1E42"/>
    <w:rsid w:val="00733B74"/>
    <w:rsid w:val="00784C8B"/>
    <w:rsid w:val="007E5E29"/>
    <w:rsid w:val="00800974"/>
    <w:rsid w:val="0083021B"/>
    <w:rsid w:val="008A519A"/>
    <w:rsid w:val="009347BA"/>
    <w:rsid w:val="00934E43"/>
    <w:rsid w:val="00963976"/>
    <w:rsid w:val="00A36220"/>
    <w:rsid w:val="00AD65E2"/>
    <w:rsid w:val="00AF7286"/>
    <w:rsid w:val="00B2157D"/>
    <w:rsid w:val="00B57F4B"/>
    <w:rsid w:val="00B9609D"/>
    <w:rsid w:val="00BA19D5"/>
    <w:rsid w:val="00C374B0"/>
    <w:rsid w:val="00C56F57"/>
    <w:rsid w:val="00CA1733"/>
    <w:rsid w:val="00CF1D9E"/>
    <w:rsid w:val="00D23B71"/>
    <w:rsid w:val="00DD4A45"/>
    <w:rsid w:val="00E245D0"/>
    <w:rsid w:val="00E83330"/>
    <w:rsid w:val="00F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7EDC"/>
  <w15:chartTrackingRefBased/>
  <w15:docId w15:val="{92927D4E-9101-4387-A940-8D35505D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q-np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Hilary Greene</cp:lastModifiedBy>
  <cp:revision>2</cp:revision>
  <dcterms:created xsi:type="dcterms:W3CDTF">2018-11-27T16:37:00Z</dcterms:created>
  <dcterms:modified xsi:type="dcterms:W3CDTF">2018-11-27T16:37:00Z</dcterms:modified>
</cp:coreProperties>
</file>